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3" w:rsidRPr="00C77003" w:rsidRDefault="00C77003" w:rsidP="0010524F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C77003">
        <w:rPr>
          <w:sz w:val="28"/>
          <w:szCs w:val="28"/>
        </w:rPr>
        <w:t>Перечень нормативных правовых актов, регулирующих предоставление государственной услуги "</w:t>
      </w:r>
      <w:r w:rsidRPr="00C77003">
        <w:rPr>
          <w:bCs w:val="0"/>
          <w:sz w:val="28"/>
          <w:szCs w:val="28"/>
        </w:rPr>
        <w:t>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граждан, юридических лиц, осуществляющих использование лесов"</w:t>
      </w:r>
    </w:p>
    <w:p w:rsidR="00836DB2" w:rsidRPr="00C77003" w:rsidRDefault="00836DB2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>1. 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836DB2" w:rsidRPr="00C77003" w:rsidRDefault="00836DB2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>2. Федеральный закон от 02.05.2006 N 59-ФЗ "О порядке рассмотрения обращений граждан Российской Федерации"</w:t>
      </w:r>
    </w:p>
    <w:p w:rsidR="00836DB2" w:rsidRPr="00C77003" w:rsidRDefault="00836DB2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>3. Федеральный закон от 06.04.2011 N 63-ФЗ "Об электронной подписи"</w:t>
      </w:r>
    </w:p>
    <w:p w:rsidR="00836DB2" w:rsidRPr="00C77003" w:rsidRDefault="000F1F6C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 xml:space="preserve">4. Федеральный закон от 27.07.2010 N 210-ФЗ "Об организации предоставления государственных и муниципальных услуг" </w:t>
      </w:r>
    </w:p>
    <w:p w:rsidR="000F1F6C" w:rsidRPr="00C77003" w:rsidRDefault="000F1F6C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0F1F6C" w:rsidRPr="00C77003" w:rsidRDefault="000F1F6C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>6. Приказ Минприроды России от 30.07.2020 N 539 "Об утверждении формы лесной декларации, порядка ее заполнения и подачи, требований к формату лесной декларации в электронной форме"</w:t>
      </w:r>
    </w:p>
    <w:p w:rsidR="000F1F6C" w:rsidRPr="00C77003" w:rsidRDefault="000F1F6C" w:rsidP="0010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3">
        <w:rPr>
          <w:rFonts w:ascii="Times New Roman" w:hAnsi="Times New Roman" w:cs="Times New Roman"/>
          <w:sz w:val="28"/>
          <w:szCs w:val="28"/>
        </w:rPr>
        <w:t xml:space="preserve">7. </w:t>
      </w:r>
      <w:r w:rsidR="00281BE0" w:rsidRPr="00C77003">
        <w:rPr>
          <w:rFonts w:ascii="Times New Roman" w:hAnsi="Times New Roman" w:cs="Times New Roman"/>
          <w:sz w:val="28"/>
          <w:szCs w:val="28"/>
        </w:rPr>
        <w:t xml:space="preserve">Приказ Минприроды России от 21.08.2017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 </w:t>
      </w:r>
    </w:p>
    <w:sectPr w:rsidR="000F1F6C" w:rsidRPr="00C77003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DB2"/>
    <w:rsid w:val="000F1F6C"/>
    <w:rsid w:val="0010524F"/>
    <w:rsid w:val="00281BE0"/>
    <w:rsid w:val="005D0E8F"/>
    <w:rsid w:val="0069018F"/>
    <w:rsid w:val="00836DB2"/>
    <w:rsid w:val="008D5A6D"/>
    <w:rsid w:val="00C77003"/>
    <w:rsid w:val="00E2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paragraph" w:styleId="2">
    <w:name w:val="heading 2"/>
    <w:basedOn w:val="a"/>
    <w:link w:val="20"/>
    <w:uiPriority w:val="9"/>
    <w:qFormat/>
    <w:rsid w:val="00C7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7</cp:revision>
  <dcterms:created xsi:type="dcterms:W3CDTF">2021-02-26T07:45:00Z</dcterms:created>
  <dcterms:modified xsi:type="dcterms:W3CDTF">2021-06-03T13:58:00Z</dcterms:modified>
</cp:coreProperties>
</file>